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F3" w:rsidRDefault="004D5674" w:rsidP="00BD6FF3">
      <w:pPr>
        <w:jc w:val="center"/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</w:pP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План мероприятий («Дорожная карта»)</w:t>
      </w: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br/>
        <w:t>по обеспечению перехода на дистанционное обучение в МКОУ «</w:t>
      </w:r>
      <w:r w:rsidR="00BD6FF3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Аджидадинская </w:t>
      </w:r>
      <w:r w:rsidR="00C11AA5"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 СОШ</w:t>
      </w: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»</w:t>
      </w:r>
      <w:r w:rsidR="00C11AA5"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 </w:t>
      </w:r>
    </w:p>
    <w:p w:rsidR="00A365D4" w:rsidRDefault="00BD6FF3" w:rsidP="00BD6FF3">
      <w:pPr>
        <w:jc w:val="center"/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им. </w:t>
      </w:r>
      <w:proofErr w:type="spellStart"/>
      <w:r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Аджаматова</w:t>
      </w:r>
      <w:proofErr w:type="spellEnd"/>
      <w:r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 Б. А.</w:t>
      </w:r>
    </w:p>
    <w:p w:rsidR="004D5674" w:rsidRPr="00A365D4" w:rsidRDefault="00C11AA5" w:rsidP="00BD6FF3">
      <w:pPr>
        <w:jc w:val="center"/>
        <w:rPr>
          <w:rFonts w:asciiTheme="minorHAnsi" w:hAnsiTheme="minorHAnsi" w:cstheme="minorHAnsi"/>
          <w:sz w:val="28"/>
        </w:rPr>
      </w:pP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Кумторкалинского района</w:t>
      </w:r>
    </w:p>
    <w:tbl>
      <w:tblPr>
        <w:tblW w:w="14997" w:type="dxa"/>
        <w:tblInd w:w="-5" w:type="dxa"/>
        <w:tblLook w:val="0000"/>
      </w:tblPr>
      <w:tblGrid>
        <w:gridCol w:w="576"/>
        <w:gridCol w:w="9035"/>
        <w:gridCol w:w="2640"/>
        <w:gridCol w:w="2746"/>
      </w:tblGrid>
      <w:tr w:rsidR="004D5674" w:rsidRPr="00A365D4" w:rsidTr="006D173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730" w:rsidRDefault="004D5674" w:rsidP="00A365D4">
            <w:pPr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№</w:t>
            </w:r>
          </w:p>
          <w:p w:rsidR="004D5674" w:rsidRPr="00A365D4" w:rsidRDefault="004D5674" w:rsidP="00A365D4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spellStart"/>
            <w:proofErr w:type="gramStart"/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п</w:t>
            </w:r>
            <w:proofErr w:type="spellEnd"/>
            <w:proofErr w:type="gramEnd"/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/</w:t>
            </w:r>
            <w:proofErr w:type="spellStart"/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Default="004D5674" w:rsidP="00A365D4">
            <w:pPr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Мероприятия</w:t>
            </w:r>
          </w:p>
          <w:p w:rsidR="00A365D4" w:rsidRPr="00A365D4" w:rsidRDefault="00A365D4" w:rsidP="00A365D4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Исполнитель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Сроки исполнения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b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Издание приказа</w:t>
            </w:r>
            <w:r w:rsid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о переходе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обучение, в том числе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о назначении лиц, ответственных: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за организацию перехода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обучение;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иректор школы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br/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proofErr w:type="gramStart"/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D1730" w:rsidRPr="00A365D4" w:rsidRDefault="004D5674" w:rsidP="006D1730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Default="004D5674" w:rsidP="00A365D4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онлайн</w:t>
            </w:r>
            <w:proofErr w:type="spellEnd"/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  <w:p w:rsidR="00054A40" w:rsidRDefault="00054A40" w:rsidP="00A365D4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  <w:p w:rsidR="00054A40" w:rsidRPr="00A365D4" w:rsidRDefault="00054A40" w:rsidP="00A365D4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Зам. директора школы по ВР,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ind w:left="32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Внесение изменений в рабочие программы учителей по каждому учебному 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lastRenderedPageBreak/>
              <w:t>предмету, в том числе:</w:t>
            </w:r>
          </w:p>
          <w:p w:rsidR="004D5674" w:rsidRPr="00A365D4" w:rsidRDefault="004D5674" w:rsidP="00A365D4">
            <w:pPr>
              <w:ind w:left="32" w:firstLine="286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D5674" w:rsidRPr="00A365D4" w:rsidRDefault="004D5674" w:rsidP="00A365D4">
            <w:pPr>
              <w:ind w:left="32" w:firstLine="286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lastRenderedPageBreak/>
              <w:t>У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gramStart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Ответственные</w:t>
            </w:r>
            <w:proofErr w:type="gramEnd"/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обучающихся</w:t>
            </w:r>
            <w:proofErr w:type="gramEnd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К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лассные руководители, учителя-предметники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Проведение </w:t>
            </w:r>
            <w:proofErr w:type="gramStart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с использованием дистанционных технологий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Мониторинг осуществления контроля текущей успеваемости </w:t>
            </w:r>
            <w:r w:rsidR="002E0AA9"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учащихся.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D5674" w:rsidRPr="00A365D4" w:rsidRDefault="004D5674" w:rsidP="00A365D4">
            <w:pPr>
              <w:ind w:left="34" w:firstLine="284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ОО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ОО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                   Рук. ШМО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согласно плану школы</w:t>
            </w:r>
          </w:p>
        </w:tc>
      </w:tr>
    </w:tbl>
    <w:p w:rsidR="008C3162" w:rsidRPr="00A365D4" w:rsidRDefault="008C3162" w:rsidP="00054A40">
      <w:pPr>
        <w:spacing w:after="200" w:line="276" w:lineRule="auto"/>
        <w:rPr>
          <w:rFonts w:asciiTheme="minorHAnsi" w:hAnsiTheme="minorHAnsi" w:cstheme="minorHAnsi"/>
          <w:sz w:val="28"/>
        </w:rPr>
      </w:pPr>
    </w:p>
    <w:sectPr w:rsidR="008C3162" w:rsidRPr="00A365D4" w:rsidSect="00054A40">
      <w:pgSz w:w="16838" w:h="11906" w:orient="landscape"/>
      <w:pgMar w:top="851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84" w:rsidRDefault="00264C84" w:rsidP="006D1730">
      <w:r>
        <w:separator/>
      </w:r>
    </w:p>
  </w:endnote>
  <w:endnote w:type="continuationSeparator" w:id="0">
    <w:p w:rsidR="00264C84" w:rsidRDefault="00264C84" w:rsidP="006D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84" w:rsidRDefault="00264C84" w:rsidP="006D1730">
      <w:r>
        <w:separator/>
      </w:r>
    </w:p>
  </w:footnote>
  <w:footnote w:type="continuationSeparator" w:id="0">
    <w:p w:rsidR="00264C84" w:rsidRDefault="00264C84" w:rsidP="006D1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674"/>
    <w:rsid w:val="00054A40"/>
    <w:rsid w:val="00264C84"/>
    <w:rsid w:val="002E0AA9"/>
    <w:rsid w:val="004D5674"/>
    <w:rsid w:val="006D1730"/>
    <w:rsid w:val="00875E05"/>
    <w:rsid w:val="008C3162"/>
    <w:rsid w:val="009C5F0F"/>
    <w:rsid w:val="00A365D4"/>
    <w:rsid w:val="00BD6FF3"/>
    <w:rsid w:val="00C11AA5"/>
    <w:rsid w:val="00FE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17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6D17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17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2020-04-12T18:49:00Z</dcterms:created>
  <dcterms:modified xsi:type="dcterms:W3CDTF">2020-04-12T18:49:00Z</dcterms:modified>
</cp:coreProperties>
</file>